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C9" w:rsidRDefault="003408C9" w:rsidP="00AA75A0">
      <w:pPr>
        <w:jc w:val="center"/>
        <w:rPr>
          <w:b/>
          <w:bCs/>
        </w:rPr>
      </w:pPr>
      <w:r>
        <w:rPr>
          <w:b/>
          <w:bCs/>
        </w:rPr>
        <w:t>Муниципальное бюджетное дошкольное образовательное учреждение</w:t>
      </w:r>
    </w:p>
    <w:p w:rsidR="003408C9" w:rsidRDefault="003408C9" w:rsidP="00AA75A0">
      <w:pPr>
        <w:jc w:val="center"/>
        <w:rPr>
          <w:b/>
          <w:bCs/>
        </w:rPr>
      </w:pPr>
      <w:r>
        <w:rPr>
          <w:b/>
          <w:bCs/>
        </w:rPr>
        <w:t xml:space="preserve"> муниципального образования «Город Архангельск»</w:t>
      </w:r>
    </w:p>
    <w:p w:rsidR="003408C9" w:rsidRDefault="003408C9" w:rsidP="00AA75A0">
      <w:pPr>
        <w:jc w:val="center"/>
        <w:rPr>
          <w:b/>
          <w:bCs/>
        </w:rPr>
      </w:pPr>
      <w:r>
        <w:rPr>
          <w:b/>
          <w:bCs/>
        </w:rPr>
        <w:t>«Детский сад комбинированного вида № 104 «Росточек» (МБДОУ Детский сад № 104)</w:t>
      </w:r>
    </w:p>
    <w:p w:rsidR="003408C9" w:rsidRDefault="003408C9" w:rsidP="00AA75A0">
      <w:pPr>
        <w:jc w:val="center"/>
        <w:rPr>
          <w:b/>
          <w:bCs/>
        </w:rPr>
      </w:pPr>
    </w:p>
    <w:p w:rsidR="003408C9" w:rsidRDefault="003408C9" w:rsidP="00AA75A0">
      <w:pPr>
        <w:rPr>
          <w:b/>
          <w:bCs/>
        </w:rPr>
      </w:pPr>
    </w:p>
    <w:p w:rsidR="003408C9" w:rsidRDefault="003408C9" w:rsidP="00AA75A0">
      <w:pPr>
        <w:rPr>
          <w:b/>
          <w:bCs/>
        </w:rPr>
      </w:pPr>
      <w:r>
        <w:rPr>
          <w:b/>
          <w:bCs/>
        </w:rPr>
        <w:t>УЧТЕНО МНЕНИЕ                                                             УТВЕРЖДАЮ</w:t>
      </w:r>
    </w:p>
    <w:p w:rsidR="003408C9" w:rsidRDefault="003408C9" w:rsidP="00AA75A0">
      <w:r>
        <w:t xml:space="preserve">выборного органа первичной                                                Заведующий                                         </w:t>
      </w:r>
    </w:p>
    <w:p w:rsidR="003408C9" w:rsidRDefault="003408C9" w:rsidP="00AA75A0">
      <w:r>
        <w:t xml:space="preserve">профсоюзной организации </w:t>
      </w:r>
      <w:r>
        <w:tab/>
      </w:r>
      <w:r>
        <w:tab/>
      </w:r>
      <w:r>
        <w:tab/>
        <w:t xml:space="preserve">                           МБДОУ Детский сад №104                                                                                                                                                                  </w:t>
      </w:r>
    </w:p>
    <w:p w:rsidR="003408C9" w:rsidRDefault="003408C9" w:rsidP="00AA75A0">
      <w:r>
        <w:t>(протокол № _____ от __________ 20___ г.)                       ________________ А.А. Патракеева</w:t>
      </w:r>
    </w:p>
    <w:p w:rsidR="003408C9" w:rsidRDefault="003408C9" w:rsidP="00AA75A0">
      <w:r>
        <w:t>Председатель выборного                                                       Приказ от_______________ № ______</w:t>
      </w:r>
    </w:p>
    <w:p w:rsidR="003408C9" w:rsidRDefault="003408C9" w:rsidP="00AA75A0">
      <w:pPr>
        <w:jc w:val="both"/>
      </w:pPr>
      <w:r>
        <w:t>органа первичной профсоюзной</w:t>
      </w:r>
    </w:p>
    <w:p w:rsidR="003408C9" w:rsidRDefault="003408C9" w:rsidP="00AA75A0">
      <w:pPr>
        <w:jc w:val="both"/>
      </w:pPr>
      <w:r>
        <w:t>организации</w:t>
      </w:r>
    </w:p>
    <w:p w:rsidR="003408C9" w:rsidRDefault="003408C9" w:rsidP="00AA75A0">
      <w:pPr>
        <w:jc w:val="both"/>
      </w:pPr>
      <w:r>
        <w:t xml:space="preserve"> __________________    Е.И. Пестова</w:t>
      </w:r>
    </w:p>
    <w:p w:rsidR="003408C9" w:rsidRDefault="003408C9" w:rsidP="00AA75A0">
      <w:pPr>
        <w:jc w:val="both"/>
      </w:pPr>
      <w:r>
        <w:t>«_____» __________________ 20___г.</w:t>
      </w:r>
    </w:p>
    <w:p w:rsidR="003408C9" w:rsidRDefault="003408C9" w:rsidP="00AA75A0">
      <w:pPr>
        <w:jc w:val="both"/>
      </w:pPr>
    </w:p>
    <w:p w:rsidR="003408C9" w:rsidRDefault="003408C9" w:rsidP="00AA75A0">
      <w:pPr>
        <w:jc w:val="both"/>
      </w:pPr>
    </w:p>
    <w:p w:rsidR="003408C9" w:rsidRDefault="003408C9" w:rsidP="00AA75A0">
      <w:pPr>
        <w:jc w:val="center"/>
        <w:rPr>
          <w:b/>
          <w:bCs/>
        </w:rPr>
      </w:pPr>
      <w:r>
        <w:rPr>
          <w:b/>
          <w:bCs/>
        </w:rPr>
        <w:t xml:space="preserve">ПОЛОЖЕНИЕ </w:t>
      </w:r>
    </w:p>
    <w:p w:rsidR="003408C9" w:rsidRDefault="003408C9" w:rsidP="00AA75A0">
      <w:pPr>
        <w:jc w:val="center"/>
        <w:rPr>
          <w:b/>
          <w:bCs/>
        </w:rPr>
      </w:pPr>
      <w:r>
        <w:rPr>
          <w:b/>
          <w:bCs/>
        </w:rPr>
        <w:t>ОБ ОБЩЕМ СОБРАНИИ РАБОТНИКОВ</w:t>
      </w:r>
    </w:p>
    <w:p w:rsidR="003408C9" w:rsidRDefault="003408C9" w:rsidP="00AA75A0"/>
    <w:p w:rsidR="003408C9" w:rsidRDefault="003408C9" w:rsidP="00AA75A0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3408C9" w:rsidRDefault="003408C9" w:rsidP="00AA75A0">
      <w:pPr>
        <w:rPr>
          <w:b/>
          <w:bCs/>
        </w:rPr>
      </w:pPr>
    </w:p>
    <w:p w:rsidR="003408C9" w:rsidRDefault="003408C9" w:rsidP="00AA75A0">
      <w:pPr>
        <w:jc w:val="both"/>
      </w:pPr>
      <w:r>
        <w:t>1.1. Положение об Общем собрании работников (далее – Положение) разработано в соответствии с Федеральным законом от 29.12.2012 № 273-ФЗ "Об образовании в Российской Федерации",  Трудовым кодексом Российской Федерации, Уставом  муниципального бюджетного дошкольного образовательного  учреждения  муниципального  образования  «Город  Архангельск» «Детский сад  комбинированного  вида № 104 «Росточек» (далее – Учреждение).</w:t>
      </w:r>
    </w:p>
    <w:p w:rsidR="003408C9" w:rsidRDefault="003408C9" w:rsidP="00AA75A0">
      <w:pPr>
        <w:jc w:val="both"/>
      </w:pPr>
      <w:r>
        <w:t>1.2. Общее  собрание  работников  является  коллегиальным органом управления Учреждения.</w:t>
      </w:r>
    </w:p>
    <w:p w:rsidR="003408C9" w:rsidRDefault="003408C9" w:rsidP="00AA75A0">
      <w:pPr>
        <w:jc w:val="both"/>
      </w:pPr>
      <w:r>
        <w:t>1.3. Общее собрание работников осуществляет общее руководство Учреждением.</w:t>
      </w:r>
    </w:p>
    <w:p w:rsidR="003408C9" w:rsidRDefault="003408C9" w:rsidP="00AA75A0">
      <w:pPr>
        <w:jc w:val="both"/>
      </w:pPr>
      <w:r>
        <w:t>1.4. Общее собрание работников представляет полномочия трудового коллектива.</w:t>
      </w:r>
    </w:p>
    <w:p w:rsidR="003408C9" w:rsidRDefault="003408C9" w:rsidP="00AA75A0">
      <w:pPr>
        <w:jc w:val="both"/>
      </w:pPr>
      <w:r>
        <w:t>1.5. Решения Общего собрания работников,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3408C9" w:rsidRDefault="003408C9" w:rsidP="00AA75A0">
      <w:pPr>
        <w:jc w:val="both"/>
      </w:pPr>
      <w:r>
        <w:t>1.6. Изменения и дополнения в настоящее Положение вносятся Общим собранием работников и принимаются на его заседании.</w:t>
      </w:r>
    </w:p>
    <w:p w:rsidR="003408C9" w:rsidRDefault="003408C9" w:rsidP="00AA75A0">
      <w:pPr>
        <w:jc w:val="both"/>
      </w:pPr>
    </w:p>
    <w:p w:rsidR="003408C9" w:rsidRDefault="003408C9" w:rsidP="00AA75A0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Основные задачи Общего собрания работников</w:t>
      </w:r>
    </w:p>
    <w:p w:rsidR="003408C9" w:rsidRDefault="003408C9" w:rsidP="00AA75A0"/>
    <w:p w:rsidR="003408C9" w:rsidRDefault="003408C9" w:rsidP="00AA75A0">
      <w:pPr>
        <w:jc w:val="both"/>
      </w:pPr>
      <w:r>
        <w:t>2.1. Общее собрание работников содействует осуществлению управленческих начал, развитию инициативы трудового коллектива.</w:t>
      </w:r>
    </w:p>
    <w:p w:rsidR="003408C9" w:rsidRDefault="003408C9" w:rsidP="00AA75A0">
      <w:pPr>
        <w:jc w:val="both"/>
      </w:pPr>
      <w:r>
        <w:t>2.2. Общее собрание работников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3408C9" w:rsidRDefault="003408C9" w:rsidP="00AA75A0">
      <w:pPr>
        <w:jc w:val="both"/>
      </w:pPr>
      <w:r>
        <w:t>2.3. Общее собрание работников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3408C9" w:rsidRDefault="003408C9" w:rsidP="00AA75A0">
      <w:pPr>
        <w:jc w:val="both"/>
      </w:pPr>
    </w:p>
    <w:p w:rsidR="003408C9" w:rsidRDefault="003408C9" w:rsidP="00AA75A0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Функции Общего собрания работников</w:t>
      </w:r>
    </w:p>
    <w:p w:rsidR="003408C9" w:rsidRDefault="003408C9" w:rsidP="00AA75A0">
      <w:pPr>
        <w:rPr>
          <w:b/>
          <w:bCs/>
        </w:rPr>
      </w:pPr>
    </w:p>
    <w:p w:rsidR="003408C9" w:rsidRDefault="003408C9" w:rsidP="00AA75A0">
      <w:r>
        <w:t>3.1. К компетенции Общего собрания работников относится:</w:t>
      </w:r>
    </w:p>
    <w:p w:rsidR="003408C9" w:rsidRDefault="003408C9" w:rsidP="00AA75A0">
      <w:pPr>
        <w:numPr>
          <w:ilvl w:val="0"/>
          <w:numId w:val="2"/>
        </w:numPr>
        <w:jc w:val="both"/>
      </w:pPr>
      <w:r>
        <w:t>принятие  коллективного договора, правил внутреннего трудового распорядка, Положения об оплате труда работников Учреждения, иных локальных актов, затрагивающих права и законные интересы работников, для последующего их утверждения заведующим Учреждением;</w:t>
      </w:r>
    </w:p>
    <w:p w:rsidR="003408C9" w:rsidRDefault="003408C9" w:rsidP="00AA75A0">
      <w:pPr>
        <w:numPr>
          <w:ilvl w:val="0"/>
          <w:numId w:val="2"/>
        </w:numPr>
        <w:jc w:val="both"/>
      </w:pPr>
      <w:r>
        <w:t>делегирование представителей работников для ведения коллективных переговоров с заведующим Учреждением по вопросам заключения, изменения, дополнения коллективного договора и контроля за его выполнением;</w:t>
      </w:r>
    </w:p>
    <w:p w:rsidR="003408C9" w:rsidRDefault="003408C9" w:rsidP="00AA75A0">
      <w:pPr>
        <w:numPr>
          <w:ilvl w:val="0"/>
          <w:numId w:val="2"/>
        </w:numPr>
        <w:jc w:val="both"/>
      </w:pPr>
      <w:r>
        <w:t>заслушивание ежегодного отчета комиссии по ведению коллективных переговоров и заведующего Учреждением о выполнении коллективного  договора;</w:t>
      </w:r>
    </w:p>
    <w:p w:rsidR="003408C9" w:rsidRDefault="003408C9" w:rsidP="00AA75A0">
      <w:pPr>
        <w:numPr>
          <w:ilvl w:val="0"/>
          <w:numId w:val="2"/>
        </w:numPr>
        <w:jc w:val="both"/>
      </w:pPr>
      <w:r>
        <w:t>избрание представителей работников в Комиссию по трудовым спорам, определение численности и срока полномочий Комиссии по трудовым спорам Учреждения, избрание ее членов;</w:t>
      </w:r>
    </w:p>
    <w:p w:rsidR="003408C9" w:rsidRDefault="003408C9" w:rsidP="00AA75A0">
      <w:pPr>
        <w:numPr>
          <w:ilvl w:val="0"/>
          <w:numId w:val="2"/>
        </w:numPr>
        <w:jc w:val="both"/>
      </w:pPr>
      <w:r>
        <w:t>избрание представителей работников в комиссию по охране труда, определение численности и срока полномочий комиссии по охране труда, избрание ее членов;</w:t>
      </w:r>
    </w:p>
    <w:p w:rsidR="003408C9" w:rsidRDefault="003408C9" w:rsidP="00AA75A0">
      <w:pPr>
        <w:numPr>
          <w:ilvl w:val="0"/>
          <w:numId w:val="2"/>
        </w:numPr>
        <w:jc w:val="both"/>
      </w:pPr>
      <w:r>
        <w:t>заслушивание ежегодных отчетов администрации Учреждения о выполнении соглашения по охране труда;</w:t>
      </w:r>
    </w:p>
    <w:p w:rsidR="003408C9" w:rsidRDefault="003408C9" w:rsidP="00AA75A0">
      <w:pPr>
        <w:numPr>
          <w:ilvl w:val="0"/>
          <w:numId w:val="2"/>
        </w:numPr>
        <w:jc w:val="both"/>
      </w:pPr>
      <w:r>
        <w:t>определение состава, численности и срока полномочий комиссии по выплатам стимулирующего характера работникам Учреждения;</w:t>
      </w:r>
    </w:p>
    <w:p w:rsidR="003408C9" w:rsidRDefault="003408C9" w:rsidP="00AA75A0">
      <w:pPr>
        <w:numPr>
          <w:ilvl w:val="0"/>
          <w:numId w:val="2"/>
        </w:numPr>
        <w:jc w:val="both"/>
      </w:pPr>
      <w:r>
        <w:t xml:space="preserve">выдвижение коллективных требований работников Учреждения и избрание полномочных представителей для участия в решении коллективного трудового спора; </w:t>
      </w:r>
    </w:p>
    <w:p w:rsidR="003408C9" w:rsidRDefault="003408C9" w:rsidP="00AA75A0">
      <w:pPr>
        <w:numPr>
          <w:ilvl w:val="0"/>
          <w:numId w:val="2"/>
        </w:numPr>
        <w:jc w:val="both"/>
      </w:pPr>
      <w:r>
        <w:t>принятие решения об объявлении забастовки и выборы органа, возглавляющего забастовку;</w:t>
      </w:r>
    </w:p>
    <w:p w:rsidR="003408C9" w:rsidRDefault="003408C9" w:rsidP="00AA75A0">
      <w:pPr>
        <w:pStyle w:val="ListParagraph"/>
        <w:numPr>
          <w:ilvl w:val="0"/>
          <w:numId w:val="2"/>
        </w:numPr>
        <w:autoSpaceDE w:val="0"/>
        <w:autoSpaceDN w:val="0"/>
      </w:pPr>
      <w:r>
        <w:t>обсуждение и принятие программы развития;</w:t>
      </w:r>
    </w:p>
    <w:p w:rsidR="003408C9" w:rsidRDefault="003408C9" w:rsidP="00AA75A0">
      <w:pPr>
        <w:pStyle w:val="ListParagraph"/>
        <w:numPr>
          <w:ilvl w:val="0"/>
          <w:numId w:val="2"/>
        </w:numPr>
        <w:autoSpaceDE w:val="0"/>
        <w:autoSpaceDN w:val="0"/>
        <w:rPr>
          <w:sz w:val="28"/>
          <w:szCs w:val="28"/>
        </w:rPr>
      </w:pPr>
      <w:r>
        <w:t>выдвижение кандидатур работников на награждение</w:t>
      </w:r>
      <w:r>
        <w:rPr>
          <w:sz w:val="28"/>
          <w:szCs w:val="28"/>
        </w:rPr>
        <w:t>.</w:t>
      </w:r>
    </w:p>
    <w:p w:rsidR="003408C9" w:rsidRDefault="003408C9" w:rsidP="00AA75A0">
      <w:pPr>
        <w:pStyle w:val="ListParagraph"/>
        <w:autoSpaceDE w:val="0"/>
        <w:autoSpaceDN w:val="0"/>
        <w:ind w:left="360"/>
        <w:rPr>
          <w:sz w:val="28"/>
          <w:szCs w:val="28"/>
        </w:rPr>
      </w:pPr>
    </w:p>
    <w:p w:rsidR="003408C9" w:rsidRDefault="003408C9" w:rsidP="00AA75A0">
      <w:pPr>
        <w:jc w:val="center"/>
        <w:rPr>
          <w:b/>
          <w:bCs/>
        </w:rPr>
      </w:pPr>
      <w:r>
        <w:rPr>
          <w:b/>
          <w:bCs/>
        </w:rPr>
        <w:t>4. Права Общего собрания работников</w:t>
      </w:r>
    </w:p>
    <w:p w:rsidR="003408C9" w:rsidRDefault="003408C9" w:rsidP="00AA75A0"/>
    <w:p w:rsidR="003408C9" w:rsidRDefault="003408C9" w:rsidP="00AA75A0">
      <w:r>
        <w:t>4.1. Общее собрание работников имеет право:</w:t>
      </w:r>
    </w:p>
    <w:p w:rsidR="003408C9" w:rsidRDefault="003408C9" w:rsidP="00AA75A0">
      <w:pPr>
        <w:numPr>
          <w:ilvl w:val="0"/>
          <w:numId w:val="3"/>
        </w:numPr>
      </w:pPr>
      <w:r>
        <w:t>участвовать в управлении Учреждением;</w:t>
      </w:r>
    </w:p>
    <w:p w:rsidR="003408C9" w:rsidRDefault="003408C9" w:rsidP="00AA75A0">
      <w:pPr>
        <w:numPr>
          <w:ilvl w:val="0"/>
          <w:numId w:val="3"/>
        </w:numPr>
        <w:jc w:val="both"/>
      </w:pPr>
      <w:r>
        <w:t>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3408C9" w:rsidRDefault="003408C9" w:rsidP="00AA75A0">
      <w:r>
        <w:t>4.2. Каждый член Общего собрания имеет право:</w:t>
      </w:r>
    </w:p>
    <w:p w:rsidR="003408C9" w:rsidRDefault="003408C9" w:rsidP="00AA75A0">
      <w:pPr>
        <w:numPr>
          <w:ilvl w:val="0"/>
          <w:numId w:val="4"/>
        </w:numPr>
        <w:jc w:val="both"/>
      </w:pPr>
      <w:r>
        <w:t>потребовать обсуждения Общим собранием любого вопроса, касающегося деятельности Учреждения, если его предложение поддержит не менее одной трети членов собрания;</w:t>
      </w:r>
    </w:p>
    <w:p w:rsidR="003408C9" w:rsidRDefault="003408C9" w:rsidP="00AA75A0">
      <w:pPr>
        <w:numPr>
          <w:ilvl w:val="0"/>
          <w:numId w:val="4"/>
        </w:numPr>
        <w:jc w:val="both"/>
      </w:pPr>
      <w:r>
        <w:t>при несогласии с решением Общего собрания работников высказать свое мотивированное мнение, которое должно быть занесено в протокол.</w:t>
      </w:r>
    </w:p>
    <w:p w:rsidR="003408C9" w:rsidRDefault="003408C9" w:rsidP="00AA75A0">
      <w:pPr>
        <w:jc w:val="center"/>
        <w:rPr>
          <w:b/>
          <w:bCs/>
          <w:sz w:val="28"/>
          <w:szCs w:val="28"/>
        </w:rPr>
      </w:pPr>
    </w:p>
    <w:p w:rsidR="003408C9" w:rsidRDefault="003408C9" w:rsidP="00AA75A0">
      <w:pPr>
        <w:jc w:val="center"/>
        <w:rPr>
          <w:b/>
          <w:bCs/>
        </w:rPr>
      </w:pPr>
      <w:r>
        <w:rPr>
          <w:b/>
          <w:bCs/>
        </w:rPr>
        <w:t>5. Организация деятельности  Общего собрания работников</w:t>
      </w:r>
    </w:p>
    <w:p w:rsidR="003408C9" w:rsidRDefault="003408C9" w:rsidP="00AA75A0">
      <w:pPr>
        <w:jc w:val="both"/>
      </w:pPr>
    </w:p>
    <w:p w:rsidR="003408C9" w:rsidRDefault="003408C9" w:rsidP="00AA75A0">
      <w:pPr>
        <w:pStyle w:val="NormalWeb"/>
        <w:spacing w:before="0" w:beforeAutospacing="0" w:after="0" w:afterAutospacing="0" w:line="240" w:lineRule="auto"/>
        <w:rPr>
          <w:color w:val="FF0000"/>
        </w:rPr>
      </w:pPr>
      <w:r>
        <w:t>5.1. Общее собрание работников Учреждения состоит и формируется из всех работников, работающих в Учреждении по основному месту работы. Общее собрание работников Учреждения</w:t>
      </w:r>
      <w:r>
        <w:rPr>
          <w:color w:val="000000"/>
        </w:rPr>
        <w:t xml:space="preserve"> </w:t>
      </w:r>
      <w:r>
        <w:t>действует бессрочно.</w:t>
      </w:r>
    </w:p>
    <w:p w:rsidR="003408C9" w:rsidRDefault="003408C9" w:rsidP="00AA75A0">
      <w:pPr>
        <w:jc w:val="both"/>
      </w:pPr>
      <w:r>
        <w:t>5.2. На заседание Общего собрания работников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3408C9" w:rsidRDefault="003408C9" w:rsidP="00AA75A0">
      <w:pPr>
        <w:pStyle w:val="NormalWeb"/>
        <w:spacing w:before="0" w:beforeAutospacing="0" w:after="0" w:afterAutospacing="0" w:line="240" w:lineRule="auto"/>
      </w:pPr>
      <w:r>
        <w:t>5.3. Общее собрание работников Учреждения собирается по мере необходимости, но не реже двух раз в год. На первом в календарном году заседании Общего собрания работников Учреждения избирается его председатель и секретарь.</w:t>
      </w:r>
    </w:p>
    <w:p w:rsidR="003408C9" w:rsidRDefault="003408C9" w:rsidP="00AA75A0">
      <w:pPr>
        <w:jc w:val="both"/>
      </w:pPr>
      <w:r>
        <w:t>5.4. Председатель Общего собрания:</w:t>
      </w:r>
    </w:p>
    <w:p w:rsidR="003408C9" w:rsidRDefault="003408C9" w:rsidP="00AA75A0">
      <w:pPr>
        <w:numPr>
          <w:ilvl w:val="0"/>
          <w:numId w:val="5"/>
        </w:numPr>
        <w:jc w:val="both"/>
      </w:pPr>
      <w:r>
        <w:t>организует деятельность Общего собрания работников;</w:t>
      </w:r>
    </w:p>
    <w:p w:rsidR="003408C9" w:rsidRDefault="003408C9" w:rsidP="00AA75A0">
      <w:pPr>
        <w:numPr>
          <w:ilvl w:val="0"/>
          <w:numId w:val="5"/>
        </w:numPr>
        <w:jc w:val="both"/>
      </w:pPr>
      <w:r>
        <w:t>информирует членов трудового коллектива о предстоящем заседании не менее чем за 30 дней до его проведения;</w:t>
      </w:r>
    </w:p>
    <w:p w:rsidR="003408C9" w:rsidRDefault="003408C9" w:rsidP="00AA75A0">
      <w:pPr>
        <w:numPr>
          <w:ilvl w:val="0"/>
          <w:numId w:val="5"/>
        </w:numPr>
        <w:jc w:val="both"/>
      </w:pPr>
      <w:r>
        <w:t>организует подготовку и проведение заседания;</w:t>
      </w:r>
    </w:p>
    <w:p w:rsidR="003408C9" w:rsidRDefault="003408C9" w:rsidP="00AA75A0">
      <w:pPr>
        <w:numPr>
          <w:ilvl w:val="0"/>
          <w:numId w:val="5"/>
        </w:numPr>
        <w:jc w:val="both"/>
      </w:pPr>
      <w:r>
        <w:t>определяет повестку дня;</w:t>
      </w:r>
    </w:p>
    <w:p w:rsidR="003408C9" w:rsidRDefault="003408C9" w:rsidP="00AA75A0">
      <w:pPr>
        <w:numPr>
          <w:ilvl w:val="0"/>
          <w:numId w:val="5"/>
        </w:numPr>
        <w:jc w:val="both"/>
      </w:pPr>
      <w:r>
        <w:t>контролирует выполнение решений.</w:t>
      </w:r>
    </w:p>
    <w:p w:rsidR="003408C9" w:rsidRDefault="003408C9" w:rsidP="00AA75A0">
      <w:pPr>
        <w:autoSpaceDE w:val="0"/>
        <w:autoSpaceDN w:val="0"/>
        <w:jc w:val="both"/>
      </w:pPr>
      <w:r>
        <w:t>5.5. Общее собрание работников  Учреждения вправе принимать решения, если в работе участвует более половины</w:t>
      </w:r>
      <w:r>
        <w:rPr>
          <w:i/>
          <w:iCs/>
        </w:rPr>
        <w:t xml:space="preserve"> </w:t>
      </w:r>
      <w:r>
        <w:t>сотрудников, для которых Учреждение является основным местом работы.</w:t>
      </w:r>
    </w:p>
    <w:p w:rsidR="003408C9" w:rsidRDefault="003408C9" w:rsidP="00AA75A0">
      <w:pPr>
        <w:autoSpaceDE w:val="0"/>
        <w:autoSpaceDN w:val="0"/>
        <w:jc w:val="both"/>
      </w:pPr>
      <w:r>
        <w:t>5.6.  По вопросу объявления забастовки Общее собрание работников Учреждения считается правомочным, если на нем присутствовало более половины от общего числа работников.</w:t>
      </w:r>
    </w:p>
    <w:p w:rsidR="003408C9" w:rsidRDefault="003408C9" w:rsidP="00AA75A0">
      <w:pPr>
        <w:autoSpaceDE w:val="0"/>
        <w:autoSpaceDN w:val="0"/>
        <w:jc w:val="both"/>
      </w:pPr>
      <w:r>
        <w:t>5.7. Решения Общего собрания работников Учреждения принимаются простым большинством голосов присутствующих на собрании работников. Процедура голосования определяется Общим собранием работников Учреждения.</w:t>
      </w:r>
    </w:p>
    <w:p w:rsidR="003408C9" w:rsidRDefault="003408C9" w:rsidP="00AA75A0">
      <w:pPr>
        <w:jc w:val="both"/>
      </w:pPr>
      <w:r>
        <w:t>5.8. Решение Общего собрания работников обязательно к исполнению для всех членов коллектива Учреждения.</w:t>
      </w:r>
    </w:p>
    <w:p w:rsidR="003408C9" w:rsidRDefault="003408C9" w:rsidP="00AA75A0">
      <w:pPr>
        <w:jc w:val="both"/>
      </w:pPr>
    </w:p>
    <w:p w:rsidR="003408C9" w:rsidRDefault="003408C9" w:rsidP="00AA75A0">
      <w:pPr>
        <w:jc w:val="center"/>
        <w:rPr>
          <w:b/>
          <w:bCs/>
        </w:rPr>
      </w:pPr>
      <w:r>
        <w:rPr>
          <w:b/>
          <w:bCs/>
        </w:rPr>
        <w:t>6. Ответственность Общего собрания работников</w:t>
      </w:r>
    </w:p>
    <w:p w:rsidR="003408C9" w:rsidRDefault="003408C9" w:rsidP="00AA75A0">
      <w:pPr>
        <w:jc w:val="both"/>
      </w:pPr>
    </w:p>
    <w:p w:rsidR="003408C9" w:rsidRDefault="003408C9" w:rsidP="00AA75A0">
      <w:pPr>
        <w:jc w:val="both"/>
      </w:pPr>
      <w:r>
        <w:t>7.1. Общее собрание работников несет ответственность:</w:t>
      </w:r>
    </w:p>
    <w:p w:rsidR="003408C9" w:rsidRDefault="003408C9" w:rsidP="00AA75A0">
      <w:pPr>
        <w:numPr>
          <w:ilvl w:val="0"/>
          <w:numId w:val="6"/>
        </w:numPr>
        <w:jc w:val="both"/>
      </w:pPr>
      <w:r>
        <w:t>за выполнение, выполнение не в полном объеме или невыполнение закрепленных за ним задач и функций;</w:t>
      </w:r>
    </w:p>
    <w:p w:rsidR="003408C9" w:rsidRDefault="003408C9" w:rsidP="00AA75A0">
      <w:pPr>
        <w:numPr>
          <w:ilvl w:val="0"/>
          <w:numId w:val="6"/>
        </w:numPr>
        <w:jc w:val="both"/>
      </w:pPr>
      <w:r>
        <w:t>соответствие принимаемых решений законодательству РФ, нормативно-правовым актам.</w:t>
      </w:r>
    </w:p>
    <w:p w:rsidR="003408C9" w:rsidRDefault="003408C9" w:rsidP="00AA75A0">
      <w:pPr>
        <w:jc w:val="both"/>
        <w:rPr>
          <w:sz w:val="28"/>
          <w:szCs w:val="28"/>
        </w:rPr>
      </w:pPr>
    </w:p>
    <w:p w:rsidR="003408C9" w:rsidRDefault="003408C9" w:rsidP="00AA75A0">
      <w:pPr>
        <w:jc w:val="center"/>
        <w:rPr>
          <w:b/>
          <w:bCs/>
        </w:rPr>
      </w:pPr>
      <w:r>
        <w:rPr>
          <w:b/>
          <w:bCs/>
        </w:rPr>
        <w:t>7. Делопроизводство Общего собрания работников</w:t>
      </w:r>
    </w:p>
    <w:p w:rsidR="003408C9" w:rsidRDefault="003408C9" w:rsidP="00AA75A0">
      <w:pPr>
        <w:jc w:val="both"/>
        <w:rPr>
          <w:sz w:val="28"/>
          <w:szCs w:val="28"/>
        </w:rPr>
      </w:pPr>
    </w:p>
    <w:p w:rsidR="003408C9" w:rsidRDefault="003408C9" w:rsidP="00AA75A0">
      <w:pPr>
        <w:jc w:val="both"/>
      </w:pPr>
      <w:r>
        <w:t>8.1. На заседаниях Общего собрания работников Учреждения ведется протокол.</w:t>
      </w:r>
    </w:p>
    <w:p w:rsidR="003408C9" w:rsidRDefault="003408C9" w:rsidP="00AA75A0">
      <w:pPr>
        <w:jc w:val="both"/>
      </w:pPr>
      <w:r>
        <w:t>8.2. В книге протоколов фиксируются:</w:t>
      </w:r>
    </w:p>
    <w:p w:rsidR="003408C9" w:rsidRDefault="003408C9" w:rsidP="00AA75A0">
      <w:pPr>
        <w:numPr>
          <w:ilvl w:val="0"/>
          <w:numId w:val="7"/>
        </w:numPr>
        <w:jc w:val="both"/>
      </w:pPr>
      <w:r>
        <w:t>дата проведения;</w:t>
      </w:r>
    </w:p>
    <w:p w:rsidR="003408C9" w:rsidRDefault="003408C9" w:rsidP="00AA75A0">
      <w:pPr>
        <w:numPr>
          <w:ilvl w:val="0"/>
          <w:numId w:val="7"/>
        </w:numPr>
        <w:jc w:val="both"/>
      </w:pPr>
      <w:r>
        <w:t>количественное присутствие (отсутствие) членов трудового коллектива;</w:t>
      </w:r>
    </w:p>
    <w:p w:rsidR="003408C9" w:rsidRDefault="003408C9" w:rsidP="00AA75A0">
      <w:pPr>
        <w:numPr>
          <w:ilvl w:val="0"/>
          <w:numId w:val="7"/>
        </w:numPr>
        <w:jc w:val="both"/>
      </w:pPr>
      <w:r>
        <w:t>приглашенные (ФИО, должность);</w:t>
      </w:r>
    </w:p>
    <w:p w:rsidR="003408C9" w:rsidRDefault="003408C9" w:rsidP="00AA75A0">
      <w:pPr>
        <w:numPr>
          <w:ilvl w:val="0"/>
          <w:numId w:val="7"/>
        </w:numPr>
        <w:jc w:val="both"/>
      </w:pPr>
      <w:r>
        <w:t>повестка дня;</w:t>
      </w:r>
    </w:p>
    <w:p w:rsidR="003408C9" w:rsidRDefault="003408C9" w:rsidP="00AA75A0">
      <w:pPr>
        <w:numPr>
          <w:ilvl w:val="0"/>
          <w:numId w:val="7"/>
        </w:numPr>
        <w:jc w:val="both"/>
      </w:pPr>
      <w:r>
        <w:t>ход обсуждения вопросов;</w:t>
      </w:r>
    </w:p>
    <w:p w:rsidR="003408C9" w:rsidRDefault="003408C9" w:rsidP="00AA75A0">
      <w:pPr>
        <w:numPr>
          <w:ilvl w:val="0"/>
          <w:numId w:val="7"/>
        </w:numPr>
        <w:jc w:val="both"/>
      </w:pPr>
      <w:r>
        <w:t>предложения, рекомендации и замечания членов трудового коллектива и приглашенных лиц;</w:t>
      </w:r>
    </w:p>
    <w:p w:rsidR="003408C9" w:rsidRDefault="003408C9" w:rsidP="00AA75A0">
      <w:pPr>
        <w:numPr>
          <w:ilvl w:val="0"/>
          <w:numId w:val="7"/>
        </w:numPr>
        <w:jc w:val="both"/>
      </w:pPr>
      <w:r>
        <w:t>решение.</w:t>
      </w:r>
    </w:p>
    <w:p w:rsidR="003408C9" w:rsidRDefault="003408C9" w:rsidP="00AA75A0">
      <w:pPr>
        <w:jc w:val="both"/>
      </w:pPr>
      <w:r>
        <w:t>8.3. Протоколы подписываются председателем и секретарем Общего собрания работников.</w:t>
      </w:r>
    </w:p>
    <w:p w:rsidR="003408C9" w:rsidRDefault="003408C9" w:rsidP="00AA75A0">
      <w:pPr>
        <w:jc w:val="both"/>
      </w:pPr>
      <w:r>
        <w:t>8.4. Нумерация протоколов ведется от начала учебного года.</w:t>
      </w:r>
    </w:p>
    <w:p w:rsidR="003408C9" w:rsidRDefault="003408C9" w:rsidP="00AA75A0">
      <w:pPr>
        <w:jc w:val="both"/>
      </w:pPr>
      <w:r>
        <w:t xml:space="preserve">8.5. Книга протоколов Общего собрания работников </w:t>
      </w:r>
      <w:bookmarkStart w:id="0" w:name="_GoBack"/>
      <w:bookmarkEnd w:id="0"/>
      <w:r>
        <w:t>нумеруется постранично, прошнуровывается, скрепляется подписью заведующего и печатью Учреждения.</w:t>
      </w:r>
    </w:p>
    <w:p w:rsidR="003408C9" w:rsidRDefault="003408C9" w:rsidP="00AA75A0">
      <w:pPr>
        <w:jc w:val="both"/>
      </w:pPr>
      <w:r>
        <w:t xml:space="preserve">8.6. Книга протоколов Общего собрания работников в архиве Учреждения в соответствии с номенклатурой. </w:t>
      </w:r>
    </w:p>
    <w:p w:rsidR="003408C9" w:rsidRDefault="003408C9"/>
    <w:sectPr w:rsidR="003408C9" w:rsidSect="00BA7359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8C9" w:rsidRDefault="003408C9" w:rsidP="003408C9">
      <w:r>
        <w:separator/>
      </w:r>
    </w:p>
  </w:endnote>
  <w:endnote w:type="continuationSeparator" w:id="0">
    <w:p w:rsidR="003408C9" w:rsidRDefault="003408C9" w:rsidP="00340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8C9" w:rsidRDefault="003408C9" w:rsidP="003408C9">
      <w:r>
        <w:separator/>
      </w:r>
    </w:p>
  </w:footnote>
  <w:footnote w:type="continuationSeparator" w:id="0">
    <w:p w:rsidR="003408C9" w:rsidRDefault="003408C9" w:rsidP="00340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8C9" w:rsidRDefault="003408C9" w:rsidP="00C67A17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408C9" w:rsidRDefault="003408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5A66"/>
    <w:multiLevelType w:val="multilevel"/>
    <w:tmpl w:val="D1E4D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3B903BDD"/>
    <w:multiLevelType w:val="hybridMultilevel"/>
    <w:tmpl w:val="BE346B46"/>
    <w:lvl w:ilvl="0" w:tplc="E730DA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3DE37F1E"/>
    <w:multiLevelType w:val="hybridMultilevel"/>
    <w:tmpl w:val="088051C6"/>
    <w:lvl w:ilvl="0" w:tplc="E730DA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4C8B3B8D"/>
    <w:multiLevelType w:val="hybridMultilevel"/>
    <w:tmpl w:val="8AA429C8"/>
    <w:lvl w:ilvl="0" w:tplc="E730DA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50FE6CBE"/>
    <w:multiLevelType w:val="hybridMultilevel"/>
    <w:tmpl w:val="0F5802DC"/>
    <w:lvl w:ilvl="0" w:tplc="E730DA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6E2F4A3C"/>
    <w:multiLevelType w:val="hybridMultilevel"/>
    <w:tmpl w:val="2C448826"/>
    <w:lvl w:ilvl="0" w:tplc="E730DA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7BF36A49"/>
    <w:multiLevelType w:val="hybridMultilevel"/>
    <w:tmpl w:val="6E96E864"/>
    <w:lvl w:ilvl="0" w:tplc="E730DA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8E8"/>
    <w:rsid w:val="003408C9"/>
    <w:rsid w:val="005D620A"/>
    <w:rsid w:val="00871823"/>
    <w:rsid w:val="00AA75A0"/>
    <w:rsid w:val="00BA7359"/>
    <w:rsid w:val="00BC4483"/>
    <w:rsid w:val="00C018E8"/>
    <w:rsid w:val="00C67A17"/>
    <w:rsid w:val="00D06F65"/>
    <w:rsid w:val="00D224D6"/>
    <w:rsid w:val="00D458CC"/>
    <w:rsid w:val="00D6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A75A0"/>
    <w:pPr>
      <w:widowControl w:val="0"/>
      <w:adjustRightInd w:val="0"/>
      <w:spacing w:before="100" w:beforeAutospacing="1" w:after="100" w:afterAutospacing="1" w:line="360" w:lineRule="atLeast"/>
      <w:jc w:val="both"/>
    </w:pPr>
  </w:style>
  <w:style w:type="paragraph" w:styleId="ListParagraph">
    <w:name w:val="List Paragraph"/>
    <w:basedOn w:val="Normal"/>
    <w:uiPriority w:val="99"/>
    <w:qFormat/>
    <w:rsid w:val="00AA75A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A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96B"/>
    <w:rPr>
      <w:rFonts w:ascii="Times New Roman" w:eastAsia="Times New Roman" w:hAnsi="Times New Roman"/>
      <w:sz w:val="0"/>
      <w:szCs w:val="0"/>
    </w:rPr>
  </w:style>
  <w:style w:type="paragraph" w:styleId="Header">
    <w:name w:val="header"/>
    <w:basedOn w:val="Normal"/>
    <w:link w:val="HeaderChar"/>
    <w:uiPriority w:val="99"/>
    <w:rsid w:val="00BA735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96B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A7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59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3</Pages>
  <Words>1122</Words>
  <Characters>6397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uk4036</cp:lastModifiedBy>
  <cp:revision>6</cp:revision>
  <cp:lastPrinted>2016-01-28T12:08:00Z</cp:lastPrinted>
  <dcterms:created xsi:type="dcterms:W3CDTF">2016-01-08T22:29:00Z</dcterms:created>
  <dcterms:modified xsi:type="dcterms:W3CDTF">2016-01-28T12:10:00Z</dcterms:modified>
</cp:coreProperties>
</file>